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Calorie</w:t>
      </w:r>
      <w:r>
        <w:rPr>
          <w:rFonts w:ascii="Arial" w:hAnsi="Arial" w:cs="Arial"/>
        </w:rPr>
        <w:t xml:space="preserve">  a unit of measurement for energy; one calorie is the quantity of energy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required to heat one gram of water by one </w:t>
      </w:r>
      <w:proofErr w:type="spellStart"/>
      <w:r>
        <w:rPr>
          <w:rFonts w:ascii="Arial" w:hAnsi="Arial" w:cs="Arial"/>
        </w:rPr>
        <w:t>Celcius</w:t>
      </w:r>
      <w:proofErr w:type="spellEnd"/>
      <w:r>
        <w:rPr>
          <w:rFonts w:ascii="Arial" w:hAnsi="Arial" w:cs="Arial"/>
        </w:rPr>
        <w:t xml:space="preserve"> degree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Calorimetry</w:t>
      </w:r>
      <w:proofErr w:type="spellEnd"/>
      <w:r>
        <w:rPr>
          <w:rFonts w:ascii="Arial" w:hAnsi="Arial" w:cs="Arial"/>
        </w:rPr>
        <w:t xml:space="preserve">  the science of measuring heat flow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Carbohydrate</w:t>
      </w:r>
      <w:r>
        <w:rPr>
          <w:rFonts w:ascii="Arial" w:hAnsi="Arial" w:cs="Arial"/>
        </w:rPr>
        <w:t xml:space="preserve">  a </w:t>
      </w:r>
      <w:proofErr w:type="spellStart"/>
      <w:r>
        <w:rPr>
          <w:rFonts w:ascii="Arial" w:hAnsi="Arial" w:cs="Arial"/>
        </w:rPr>
        <w:t>polyhydroxyl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ketone</w:t>
      </w:r>
      <w:proofErr w:type="spellEnd"/>
      <w:r>
        <w:rPr>
          <w:rFonts w:ascii="Arial" w:hAnsi="Arial" w:cs="Arial"/>
        </w:rPr>
        <w:t xml:space="preserve"> or </w:t>
      </w:r>
      <w:proofErr w:type="spellStart"/>
      <w:r>
        <w:rPr>
          <w:rFonts w:ascii="Arial" w:hAnsi="Arial" w:cs="Arial"/>
        </w:rPr>
        <w:t>polyhydroxyl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aldehyde</w:t>
      </w:r>
      <w:proofErr w:type="spellEnd"/>
      <w:r>
        <w:rPr>
          <w:rFonts w:ascii="Arial" w:hAnsi="Arial" w:cs="Arial"/>
        </w:rPr>
        <w:t xml:space="preserve"> or a p</w:t>
      </w:r>
      <w:r>
        <w:rPr>
          <w:rFonts w:ascii="Arial" w:hAnsi="Arial" w:cs="Arial"/>
        </w:rPr>
        <w:t xml:space="preserve">olymer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composed of these.  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Carbon steel</w:t>
      </w:r>
      <w:r>
        <w:rPr>
          <w:rFonts w:ascii="Arial" w:hAnsi="Arial" w:cs="Arial"/>
        </w:rPr>
        <w:t xml:space="preserve">  an alloy of iron containing up to about 1.5% carbon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Carboxyl group</w:t>
      </w:r>
      <w:r>
        <w:rPr>
          <w:rFonts w:ascii="Arial" w:hAnsi="Arial" w:cs="Arial"/>
        </w:rPr>
        <w:t xml:space="preserve">  the –COOH group in an organic acid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Carboxylic acid</w:t>
      </w:r>
      <w:r>
        <w:rPr>
          <w:rFonts w:ascii="Arial" w:hAnsi="Arial" w:cs="Arial"/>
        </w:rPr>
        <w:t xml:space="preserve">  an organic compound containing the carboxyl group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Catalyst</w:t>
      </w:r>
      <w:r>
        <w:rPr>
          <w:rFonts w:ascii="Arial" w:hAnsi="Arial" w:cs="Arial"/>
        </w:rPr>
        <w:t xml:space="preserve">  a substance that speeds up a </w:t>
      </w:r>
      <w:r>
        <w:rPr>
          <w:rFonts w:ascii="Arial" w:hAnsi="Arial" w:cs="Arial"/>
        </w:rPr>
        <w:t>reaction without being consumed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Cathode</w:t>
      </w:r>
      <w:r>
        <w:rPr>
          <w:rFonts w:ascii="Arial" w:hAnsi="Arial" w:cs="Arial"/>
        </w:rPr>
        <w:t xml:space="preserve">  in a galvanic cell, the electrode at which reduction occurs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Cathode rays</w:t>
      </w:r>
      <w:r>
        <w:rPr>
          <w:rFonts w:ascii="Arial" w:hAnsi="Arial" w:cs="Arial"/>
        </w:rPr>
        <w:t xml:space="preserve">  the “rays” emanating from the negative electrode (cathode) in a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partially evacuated tube; a stream of electrons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Cathodic</w:t>
      </w:r>
      <w:proofErr w:type="spellEnd"/>
      <w:r>
        <w:rPr>
          <w:rFonts w:ascii="Arial" w:hAnsi="Arial" w:cs="Arial"/>
          <w:b/>
          <w:bCs/>
        </w:rPr>
        <w:t xml:space="preserve"> protection</w:t>
      </w:r>
      <w:r>
        <w:rPr>
          <w:rFonts w:ascii="Arial" w:hAnsi="Arial" w:cs="Arial"/>
        </w:rPr>
        <w:t xml:space="preserve">  the </w:t>
      </w:r>
      <w:r>
        <w:rPr>
          <w:rFonts w:ascii="Arial" w:hAnsi="Arial" w:cs="Arial"/>
        </w:rPr>
        <w:t xml:space="preserve">connection of an active metal, such as magnesium, to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steel to protect the steel from corrosion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Cation</w:t>
      </w:r>
      <w:proofErr w:type="spellEnd"/>
      <w:r>
        <w:rPr>
          <w:rFonts w:ascii="Arial" w:hAnsi="Arial" w:cs="Arial"/>
        </w:rPr>
        <w:t xml:space="preserve">  a positive ion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Cell potential (electromotive force)</w:t>
      </w:r>
      <w:r>
        <w:rPr>
          <w:rFonts w:ascii="Arial" w:hAnsi="Arial" w:cs="Arial"/>
        </w:rPr>
        <w:t xml:space="preserve">  the driving force in a galvanic cell that </w:t>
      </w:r>
    </w:p>
    <w:p w:rsidR="00000000" w:rsidRDefault="007B6F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pushes electrons from the reducing agent in one compar</w:t>
      </w:r>
      <w:r>
        <w:rPr>
          <w:rFonts w:ascii="Arial" w:hAnsi="Arial" w:cs="Arial"/>
        </w:rPr>
        <w:t>tment to the oxidizing agent in the other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Chain reaction (nuclear)  </w:t>
      </w:r>
      <w:r>
        <w:rPr>
          <w:rFonts w:ascii="Arial" w:hAnsi="Arial" w:cs="Arial"/>
        </w:rPr>
        <w:t xml:space="preserve">a self-sustaining fission process caused by the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production of neutrons that proceed to split other nuclei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Charles’s law</w:t>
      </w:r>
      <w:r>
        <w:rPr>
          <w:rFonts w:ascii="Arial" w:hAnsi="Arial" w:cs="Arial"/>
        </w:rPr>
        <w:t xml:space="preserve">  the volume of a given sample of gas at constant pressure is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dir</w:t>
      </w:r>
      <w:r>
        <w:rPr>
          <w:rFonts w:ascii="Arial" w:hAnsi="Arial" w:cs="Arial"/>
        </w:rPr>
        <w:t xml:space="preserve">ectly proportional to the temperature in </w:t>
      </w:r>
      <w:proofErr w:type="spellStart"/>
      <w:r>
        <w:rPr>
          <w:rFonts w:ascii="Arial" w:hAnsi="Arial" w:cs="Arial"/>
        </w:rPr>
        <w:t>kelvins</w:t>
      </w:r>
      <w:proofErr w:type="spellEnd"/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Chemical change</w:t>
      </w:r>
      <w:r>
        <w:rPr>
          <w:rFonts w:ascii="Arial" w:hAnsi="Arial" w:cs="Arial"/>
        </w:rPr>
        <w:t xml:space="preserve">  the change of substances into other substances through a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reorganization of the atoms; a chemical reaction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Chemical equation</w:t>
      </w:r>
      <w:r>
        <w:rPr>
          <w:rFonts w:ascii="Arial" w:hAnsi="Arial" w:cs="Arial"/>
        </w:rPr>
        <w:t xml:space="preserve">  a representation of a chemical reaction showing the relative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numbers of reactant and product molecules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Chemical equilibrium</w:t>
      </w:r>
      <w:r>
        <w:rPr>
          <w:rFonts w:ascii="Arial" w:hAnsi="Arial" w:cs="Arial"/>
        </w:rPr>
        <w:t xml:space="preserve">  a dynamic reaction system in which the concentration of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all reactants and products remain constant as a function of time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Chemical formula</w:t>
      </w:r>
      <w:r>
        <w:rPr>
          <w:rFonts w:ascii="Arial" w:hAnsi="Arial" w:cs="Arial"/>
        </w:rPr>
        <w:t xml:space="preserve">  a representation of a molecule in which the symbol</w:t>
      </w:r>
      <w:r>
        <w:rPr>
          <w:rFonts w:ascii="Arial" w:hAnsi="Arial" w:cs="Arial"/>
        </w:rPr>
        <w:t xml:space="preserve">s for the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elements are used to indicate the types of atoms present and subscripts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are used to show the relative number of atoms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Chemical kinetics</w:t>
      </w:r>
      <w:r>
        <w:rPr>
          <w:rFonts w:ascii="Arial" w:hAnsi="Arial" w:cs="Arial"/>
        </w:rPr>
        <w:t xml:space="preserve">  the area of chemistry that concerns reaction rates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Chemical </w:t>
      </w:r>
      <w:proofErr w:type="spellStart"/>
      <w:r>
        <w:rPr>
          <w:rFonts w:ascii="Arial" w:hAnsi="Arial" w:cs="Arial"/>
          <w:b/>
          <w:bCs/>
        </w:rPr>
        <w:t>stoichiometry</w:t>
      </w:r>
      <w:proofErr w:type="spellEnd"/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the quantities of materials co</w:t>
      </w:r>
      <w:r>
        <w:rPr>
          <w:rFonts w:ascii="Arial" w:hAnsi="Arial" w:cs="Arial"/>
        </w:rPr>
        <w:t xml:space="preserve">nsumed and produced in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 chemical reaction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Colligative</w:t>
      </w:r>
      <w:proofErr w:type="spellEnd"/>
      <w:r>
        <w:rPr>
          <w:rFonts w:ascii="Arial" w:hAnsi="Arial" w:cs="Arial"/>
          <w:b/>
          <w:bCs/>
        </w:rPr>
        <w:t xml:space="preserve"> property</w:t>
      </w:r>
      <w:r>
        <w:rPr>
          <w:rFonts w:ascii="Arial" w:hAnsi="Arial" w:cs="Arial"/>
        </w:rPr>
        <w:t xml:space="preserve">  a solution property that depends on the number of solute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particles present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Collision model</w:t>
      </w:r>
      <w:r>
        <w:rPr>
          <w:rFonts w:ascii="Arial" w:hAnsi="Arial" w:cs="Arial"/>
        </w:rPr>
        <w:t xml:space="preserve">  a model based on the idea that molecules must collide to react; 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used to account for the obser</w:t>
      </w:r>
      <w:r>
        <w:rPr>
          <w:rFonts w:ascii="Arial" w:hAnsi="Arial" w:cs="Arial"/>
        </w:rPr>
        <w:t>ved characteristics of reaction rates</w:t>
      </w:r>
    </w:p>
    <w:p w:rsidR="00000000" w:rsidRDefault="007B6FAB">
      <w:pPr>
        <w:ind w:firstLine="720"/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Combustion reaction</w:t>
      </w:r>
      <w:r>
        <w:rPr>
          <w:rFonts w:ascii="Arial" w:hAnsi="Arial" w:cs="Arial"/>
        </w:rPr>
        <w:t xml:space="preserve">  the vigorous and exothermic oxidation – reduction </w:t>
      </w:r>
    </w:p>
    <w:p w:rsidR="00000000" w:rsidRDefault="007B6F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reaction that takes place between certain substance (particularly organic compounds) and oxygen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Complete ionic equation</w:t>
      </w:r>
      <w:r>
        <w:rPr>
          <w:rFonts w:ascii="Arial" w:hAnsi="Arial" w:cs="Arial"/>
        </w:rPr>
        <w:t xml:space="preserve">  an equation that shows </w:t>
      </w:r>
      <w:r>
        <w:rPr>
          <w:rFonts w:ascii="Arial" w:hAnsi="Arial" w:cs="Arial"/>
        </w:rPr>
        <w:t xml:space="preserve">as ions all substances that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are strong electrolytes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Compound</w:t>
      </w:r>
      <w:r>
        <w:rPr>
          <w:rFonts w:ascii="Arial" w:hAnsi="Arial" w:cs="Arial"/>
        </w:rPr>
        <w:t xml:space="preserve">  a substance with constant composition that can be broken down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into elements by chemical processes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Condensation</w:t>
      </w:r>
      <w:r>
        <w:rPr>
          <w:rFonts w:ascii="Arial" w:hAnsi="Arial" w:cs="Arial"/>
        </w:rPr>
        <w:t xml:space="preserve">  the process by which vapor molecules reform a liquid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Condensed states of matt</w:t>
      </w:r>
      <w:r>
        <w:rPr>
          <w:rFonts w:ascii="Arial" w:hAnsi="Arial" w:cs="Arial"/>
          <w:b/>
          <w:bCs/>
        </w:rPr>
        <w:t xml:space="preserve">er  </w:t>
      </w:r>
      <w:r>
        <w:rPr>
          <w:rFonts w:ascii="Arial" w:hAnsi="Arial" w:cs="Arial"/>
        </w:rPr>
        <w:t>liquids and solids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Conjugate acid – base pair</w:t>
      </w:r>
      <w:r>
        <w:rPr>
          <w:rFonts w:ascii="Arial" w:hAnsi="Arial" w:cs="Arial"/>
        </w:rPr>
        <w:t xml:space="preserve">  two species related to each other by the donating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 accepting of a single proton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Conjugate base</w:t>
      </w:r>
      <w:r>
        <w:rPr>
          <w:rFonts w:ascii="Arial" w:hAnsi="Arial" w:cs="Arial"/>
        </w:rPr>
        <w:t xml:space="preserve">  what remains of an acid molecule after a proton is lost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Continuous spectrum</w:t>
      </w:r>
      <w:r>
        <w:rPr>
          <w:rFonts w:ascii="Arial" w:hAnsi="Arial" w:cs="Arial"/>
        </w:rPr>
        <w:t xml:space="preserve">  a spectrum that exhibits </w:t>
      </w:r>
      <w:r>
        <w:rPr>
          <w:rFonts w:ascii="Arial" w:hAnsi="Arial" w:cs="Arial"/>
        </w:rPr>
        <w:t xml:space="preserve">all the wavelengths of visible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light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Control rods</w:t>
      </w:r>
      <w:r>
        <w:rPr>
          <w:rFonts w:ascii="Arial" w:hAnsi="Arial" w:cs="Arial"/>
        </w:rPr>
        <w:t xml:space="preserve">  in a nuclear reactor, rods composed of substances that absorb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neutrons.  These rods regulate the power level of the reactor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Core (kernel) electron</w:t>
      </w:r>
      <w:r>
        <w:rPr>
          <w:rFonts w:ascii="Arial" w:hAnsi="Arial" w:cs="Arial"/>
        </w:rPr>
        <w:t xml:space="preserve">  an inner electron in an atom; one that is not in the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outermost (valence) principle quantum level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Corrosion</w:t>
      </w:r>
      <w:r>
        <w:rPr>
          <w:rFonts w:ascii="Arial" w:hAnsi="Arial" w:cs="Arial"/>
        </w:rPr>
        <w:t xml:space="preserve">  the process by which metals are oxidized in the atmosphere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Covalent bonding</w:t>
      </w:r>
      <w:r>
        <w:rPr>
          <w:rFonts w:ascii="Arial" w:hAnsi="Arial" w:cs="Arial"/>
        </w:rPr>
        <w:t xml:space="preserve">  a type of bonding in which atoms share electrons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Critical mass</w:t>
      </w:r>
      <w:r>
        <w:rPr>
          <w:rFonts w:ascii="Arial" w:hAnsi="Arial" w:cs="Arial"/>
        </w:rPr>
        <w:t xml:space="preserve">  the mass of fissionable material required to produce a s</w:t>
      </w:r>
      <w:r>
        <w:rPr>
          <w:rFonts w:ascii="Arial" w:hAnsi="Arial" w:cs="Arial"/>
        </w:rPr>
        <w:t>elf-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sustaining chain reaction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Critical reaction (nuclear)</w:t>
      </w:r>
      <w:r>
        <w:rPr>
          <w:rFonts w:ascii="Arial" w:hAnsi="Arial" w:cs="Arial"/>
        </w:rPr>
        <w:t xml:space="preserve">  a reaction in which exactly one neutron from each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fission event causes another fission event, thus sustaining the chain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reaction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Crystalline solid  </w:t>
      </w:r>
      <w:r>
        <w:rPr>
          <w:rFonts w:ascii="Arial" w:hAnsi="Arial" w:cs="Arial"/>
        </w:rPr>
        <w:t>a solid that characterized by the regular ar</w:t>
      </w:r>
      <w:r>
        <w:rPr>
          <w:rFonts w:ascii="Arial" w:hAnsi="Arial" w:cs="Arial"/>
        </w:rPr>
        <w:t xml:space="preserve">rangement of its </w:t>
      </w:r>
    </w:p>
    <w:p w:rsidR="00000000" w:rsidRDefault="007B6F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components</w:t>
      </w: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</w:p>
    <w:p w:rsidR="00000000" w:rsidRDefault="007B6FAB">
      <w:pPr>
        <w:rPr>
          <w:rFonts w:ascii="Arial" w:hAnsi="Arial" w:cs="Arial"/>
        </w:rPr>
      </w:pPr>
    </w:p>
    <w:p w:rsidR="007B6FAB" w:rsidRDefault="007B6FAB">
      <w:pPr>
        <w:rPr>
          <w:rFonts w:ascii="Arial" w:hAnsi="Arial" w:cs="Arial"/>
        </w:rPr>
      </w:pPr>
    </w:p>
    <w:sectPr w:rsidR="007B6F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4014F6"/>
    <w:rsid w:val="004014F6"/>
    <w:rsid w:val="007B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Calorie  a unit of measurement for energy; one calorie is the quantity of energy required to heat one gram of water by one Cel</vt:lpstr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Calorie  a unit of measurement for energy; one calorie is the quantity of energy required to heat one gram of water by one Cel</dc:title>
  <dc:subject/>
  <dc:creator>Jeff and Indu Christopherson</dc:creator>
  <cp:keywords/>
  <dc:description/>
  <cp:lastModifiedBy>UNIT55</cp:lastModifiedBy>
  <cp:revision>2</cp:revision>
  <dcterms:created xsi:type="dcterms:W3CDTF">2009-07-13T18:47:00Z</dcterms:created>
  <dcterms:modified xsi:type="dcterms:W3CDTF">2009-07-13T18:47:00Z</dcterms:modified>
</cp:coreProperties>
</file>