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D78AA">
      <w:pPr>
        <w:pStyle w:val="Heading1"/>
        <w:rPr>
          <w:b w:val="0"/>
          <w:bCs/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b w:val="0"/>
          <w:bCs/>
          <w:sz w:val="20"/>
        </w:rPr>
        <w:t>Name:</w:t>
      </w:r>
      <w:r>
        <w:rPr>
          <w:b w:val="0"/>
          <w:bCs/>
          <w:sz w:val="20"/>
        </w:rPr>
        <w:tab/>
        <w:t>________________________</w:t>
      </w:r>
    </w:p>
    <w:p w:rsidR="00000000" w:rsidRDefault="008D78AA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Hour:  </w:t>
      </w:r>
      <w:r>
        <w:rPr>
          <w:rFonts w:ascii="Arial" w:hAnsi="Arial" w:cs="Arial"/>
          <w:sz w:val="20"/>
        </w:rPr>
        <w:tab/>
        <w:t>_____</w:t>
      </w:r>
      <w:r>
        <w:rPr>
          <w:rFonts w:ascii="Arial" w:hAnsi="Arial" w:cs="Arial"/>
          <w:sz w:val="20"/>
        </w:rPr>
        <w:tab/>
        <w:t>Date:</w:t>
      </w:r>
      <w:r>
        <w:rPr>
          <w:rFonts w:ascii="Arial" w:hAnsi="Arial" w:cs="Arial"/>
          <w:sz w:val="20"/>
        </w:rPr>
        <w:tab/>
        <w:t>___________</w:t>
      </w:r>
    </w:p>
    <w:p w:rsidR="00000000" w:rsidRDefault="008D78AA">
      <w:pPr>
        <w:pStyle w:val="Heading1"/>
      </w:pPr>
      <w:r>
        <w:t xml:space="preserve">Chemistry:  Article – </w:t>
      </w:r>
      <w:r>
        <w:rPr>
          <w:i/>
          <w:iCs/>
        </w:rPr>
        <w:t>Hot and Cold Packs</w:t>
      </w:r>
    </w:p>
    <w:p w:rsidR="00000000" w:rsidRDefault="008D78AA">
      <w:pPr>
        <w:rPr>
          <w:rFonts w:ascii="Arial" w:hAnsi="Arial"/>
        </w:rPr>
      </w:pPr>
    </w:p>
    <w:p w:rsidR="00000000" w:rsidRDefault="008D78AA">
      <w:pPr>
        <w:rPr>
          <w:rFonts w:ascii="Arial" w:hAnsi="Arial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List two good qualities of the “instant cold pack.”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is in the outer bag?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is in the inner bag?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happens when t</w:t>
      </w:r>
      <w:r>
        <w:rPr>
          <w:rFonts w:ascii="Arial" w:hAnsi="Arial"/>
          <w:sz w:val="20"/>
        </w:rPr>
        <w:t>he trainer punches the pack?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is the chemical name of the powder?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Name two other substances that get cold when dissolved in water. 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Name one substance that gives off heat when it dissolves. 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A reaction that absorbs heat is an ______________</w:t>
      </w:r>
      <w:r>
        <w:rPr>
          <w:rFonts w:ascii="Arial" w:hAnsi="Arial"/>
          <w:sz w:val="20"/>
        </w:rPr>
        <w:t xml:space="preserve">______ reaction, and one that releases heat is an 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ind w:left="360"/>
        <w:rPr>
          <w:rFonts w:ascii="Arial" w:hAnsi="Arial"/>
          <w:sz w:val="20"/>
        </w:rPr>
      </w:pPr>
      <w:r>
        <w:rPr>
          <w:rFonts w:ascii="Arial" w:hAnsi="Arial"/>
          <w:sz w:val="20"/>
        </w:rPr>
        <w:t>____________________ reaction.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When a lighted match gives off heat, where did the energy come from?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In the Heat Factory hot pack, list the five substances that are in the paper bag.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Why don’t we </w:t>
      </w:r>
      <w:r>
        <w:rPr>
          <w:rFonts w:ascii="Arial" w:hAnsi="Arial"/>
          <w:sz w:val="20"/>
        </w:rPr>
        <w:t>notice the heat when an iron shovel rusts?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The heat in the Heat Factory pack is the result of  __________________   ______________________. 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The Heat Solution contains a liquid that is the consistency of what?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jc w:val="right"/>
        <w:rPr>
          <w:rFonts w:ascii="Arial" w:hAnsi="Arial"/>
          <w:sz w:val="20"/>
        </w:rPr>
      </w:pPr>
      <w:proofErr w:type="spellStart"/>
      <w:r>
        <w:rPr>
          <w:rFonts w:ascii="Arial" w:hAnsi="Arial"/>
          <w:b/>
          <w:bCs/>
          <w:i/>
          <w:iCs/>
          <w:sz w:val="16"/>
        </w:rPr>
        <w:t>ChemMatters</w:t>
      </w:r>
      <w:proofErr w:type="spellEnd"/>
      <w:r>
        <w:rPr>
          <w:rFonts w:ascii="Arial" w:hAnsi="Arial"/>
          <w:b/>
          <w:bCs/>
          <w:sz w:val="16"/>
        </w:rPr>
        <w:t xml:space="preserve">  </w:t>
      </w:r>
      <w:r>
        <w:rPr>
          <w:rFonts w:ascii="Arial" w:hAnsi="Arial"/>
          <w:sz w:val="16"/>
        </w:rPr>
        <w:t>February 1987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For what </w:t>
      </w:r>
      <w:r>
        <w:rPr>
          <w:rFonts w:ascii="Arial" w:hAnsi="Arial"/>
          <w:sz w:val="20"/>
        </w:rPr>
        <w:t>length of time does the Heat Solution give off heat?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Instead of using a chemical reaction, the Heat Solution uses a  ________________  ________________.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do we call a chemical that remains a liquid at temperatures below its normal freezing point?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does the liquid in the Heat Solution contain?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What is needed to make a </w:t>
      </w:r>
      <w:proofErr w:type="spellStart"/>
      <w:r>
        <w:rPr>
          <w:rFonts w:ascii="Arial" w:hAnsi="Arial"/>
          <w:sz w:val="20"/>
        </w:rPr>
        <w:t>supercooled</w:t>
      </w:r>
      <w:proofErr w:type="spellEnd"/>
      <w:r>
        <w:rPr>
          <w:rFonts w:ascii="Arial" w:hAnsi="Arial"/>
          <w:sz w:val="20"/>
        </w:rPr>
        <w:t xml:space="preserve"> liquid solidify?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ind w:left="5040" w:firstLine="720"/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What happens as the sodium </w:t>
      </w:r>
      <w:proofErr w:type="spellStart"/>
      <w:r>
        <w:rPr>
          <w:rFonts w:ascii="Arial" w:hAnsi="Arial"/>
          <w:sz w:val="20"/>
        </w:rPr>
        <w:t>thiosulfate</w:t>
      </w:r>
      <w:proofErr w:type="spellEnd"/>
      <w:r>
        <w:rPr>
          <w:rFonts w:ascii="Arial" w:hAnsi="Arial"/>
          <w:sz w:val="20"/>
        </w:rPr>
        <w:t xml:space="preserve"> solidifies?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List two advantages of “phase change” heat packs. 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do chemical processes always</w:t>
      </w:r>
      <w:r>
        <w:rPr>
          <w:rFonts w:ascii="Arial" w:hAnsi="Arial"/>
          <w:sz w:val="20"/>
        </w:rPr>
        <w:t xml:space="preserve"> involve?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numPr>
          <w:ilvl w:val="0"/>
          <w:numId w:val="1"/>
        </w:numPr>
        <w:rPr>
          <w:rFonts w:ascii="Arial" w:hAnsi="Arial"/>
          <w:sz w:val="20"/>
        </w:rPr>
      </w:pPr>
      <w:r>
        <w:rPr>
          <w:rFonts w:ascii="Arial" w:hAnsi="Arial"/>
          <w:sz w:val="20"/>
        </w:rPr>
        <w:t>What determines whether the overall process feels hot or cold?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jc w:val="right"/>
        <w:rPr>
          <w:rFonts w:ascii="Arial" w:hAnsi="Arial"/>
          <w:sz w:val="16"/>
        </w:rPr>
      </w:pPr>
      <w:proofErr w:type="spellStart"/>
      <w:r>
        <w:rPr>
          <w:rFonts w:ascii="Arial" w:hAnsi="Arial"/>
          <w:b/>
          <w:bCs/>
          <w:i/>
          <w:iCs/>
          <w:sz w:val="16"/>
        </w:rPr>
        <w:t>ChemMatters</w:t>
      </w:r>
      <w:proofErr w:type="spellEnd"/>
      <w:r>
        <w:rPr>
          <w:rFonts w:ascii="Arial" w:hAnsi="Arial"/>
          <w:b/>
          <w:bCs/>
          <w:sz w:val="16"/>
        </w:rPr>
        <w:t xml:space="preserve">  </w:t>
      </w:r>
      <w:r>
        <w:rPr>
          <w:rFonts w:ascii="Arial" w:hAnsi="Arial"/>
          <w:sz w:val="16"/>
        </w:rPr>
        <w:t>February 1987</w:t>
      </w:r>
    </w:p>
    <w:p w:rsidR="00000000" w:rsidRDefault="008D78AA">
      <w:pPr>
        <w:rPr>
          <w:rFonts w:ascii="Arial" w:hAnsi="Arial"/>
          <w:sz w:val="20"/>
        </w:rPr>
      </w:pPr>
    </w:p>
    <w:p w:rsidR="00000000" w:rsidRDefault="008D78AA">
      <w:pPr>
        <w:rPr>
          <w:rFonts w:ascii="Arial" w:hAnsi="Arial"/>
          <w:sz w:val="20"/>
        </w:rPr>
      </w:pPr>
    </w:p>
    <w:p w:rsidR="008D78AA" w:rsidRDefault="008D78AA">
      <w:pPr>
        <w:rPr>
          <w:rFonts w:ascii="Arial" w:hAnsi="Arial"/>
          <w:sz w:val="20"/>
        </w:rPr>
      </w:pPr>
    </w:p>
    <w:sectPr w:rsidR="008D78AA">
      <w:pgSz w:w="12240" w:h="15840"/>
      <w:pgMar w:top="1008" w:right="1152" w:bottom="1008" w:left="1152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8744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/>
  <w:rsids>
    <w:rsidRoot w:val="0095543B"/>
    <w:rsid w:val="008D78AA"/>
    <w:rsid w:val="00955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>Hot and Cold Pack Article (questions)</vt:lpstr>
      <vt:lpstr>Name:	________________________</vt:lpstr>
      <vt:lpstr>Chemistry:  Article – Hot and Cold Packs</vt:lpstr>
    </vt:vector>
  </TitlesOfParts>
  <Company> 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Hot and Cold Pack Article (questions)</dc:title>
  <dc:subject>Chemistry</dc:subject>
  <dc:creator>John Bergmann &amp; Jeff Christopherson</dc:creator>
  <cp:keywords>hot pack, cold pack, endothermic, exothermic</cp:keywords>
  <cp:lastModifiedBy>UNIT55</cp:lastModifiedBy>
  <cp:revision>2</cp:revision>
  <dcterms:created xsi:type="dcterms:W3CDTF">2009-07-06T16:11:00Z</dcterms:created>
  <dcterms:modified xsi:type="dcterms:W3CDTF">2009-07-06T16:11:00Z</dcterms:modified>
  <cp:category>Solutions</cp:category>
</cp:coreProperties>
</file>