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332FA">
      <w:pPr>
        <w:pStyle w:val="Heading1"/>
        <w:rPr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  <w:t>Name:</w:t>
      </w:r>
      <w:r>
        <w:rPr>
          <w:b w:val="0"/>
          <w:sz w:val="20"/>
        </w:rPr>
        <w:tab/>
        <w:t>________________________</w:t>
      </w:r>
    </w:p>
    <w:p w:rsidR="00000000" w:rsidRDefault="006332FA">
      <w:pPr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>Hour:</w:t>
      </w:r>
      <w:r>
        <w:rPr>
          <w:rFonts w:ascii="Arial" w:hAnsi="Arial"/>
          <w:sz w:val="20"/>
        </w:rPr>
        <w:tab/>
        <w:t>____</w:t>
      </w:r>
      <w:r>
        <w:rPr>
          <w:rFonts w:ascii="Arial" w:hAnsi="Arial"/>
          <w:sz w:val="20"/>
        </w:rPr>
        <w:tab/>
        <w:t>Date:</w:t>
      </w:r>
      <w:r>
        <w:rPr>
          <w:rFonts w:ascii="Arial" w:hAnsi="Arial"/>
          <w:sz w:val="20"/>
        </w:rPr>
        <w:tab/>
        <w:t>___________</w:t>
      </w:r>
    </w:p>
    <w:p w:rsidR="00000000" w:rsidRDefault="006332FA">
      <w:pPr>
        <w:pStyle w:val="Heading1"/>
      </w:pPr>
      <w:r>
        <w:t xml:space="preserve">Chemistry:  </w:t>
      </w:r>
      <w:r>
        <w:rPr>
          <w:i/>
          <w:iCs/>
        </w:rPr>
        <w:t>Percent Yield</w:t>
      </w:r>
    </w:p>
    <w:p w:rsidR="00000000" w:rsidRDefault="006332FA">
      <w:pPr>
        <w:rPr>
          <w:rFonts w:ascii="Arial" w:hAnsi="Arial"/>
        </w:rPr>
      </w:pPr>
    </w:p>
    <w:p w:rsidR="00000000" w:rsidRDefault="006332FA">
      <w:pPr>
        <w:rPr>
          <w:rFonts w:ascii="Arial" w:hAnsi="Arial"/>
          <w:i/>
          <w:iCs/>
          <w:sz w:val="20"/>
        </w:rPr>
      </w:pPr>
      <w:r>
        <w:rPr>
          <w:rFonts w:ascii="Arial" w:hAnsi="Arial"/>
          <w:i/>
          <w:iCs/>
          <w:sz w:val="20"/>
          <w:u w:val="single"/>
        </w:rPr>
        <w:t>Directions</w:t>
      </w:r>
      <w:r>
        <w:rPr>
          <w:rFonts w:ascii="Arial" w:hAnsi="Arial"/>
          <w:sz w:val="20"/>
        </w:rPr>
        <w:t xml:space="preserve">:  </w:t>
      </w:r>
      <w:r>
        <w:rPr>
          <w:rFonts w:ascii="Arial" w:hAnsi="Arial"/>
          <w:i/>
          <w:iCs/>
          <w:sz w:val="20"/>
        </w:rPr>
        <w:t>Solve each of the following problems.  Show your work, including proper units, to earn full credit.</w:t>
      </w:r>
    </w:p>
    <w:p w:rsidR="00000000" w:rsidRDefault="006332FA">
      <w:pPr>
        <w:rPr>
          <w:rFonts w:ascii="Arial" w:hAnsi="Arial"/>
        </w:rPr>
      </w:pPr>
    </w:p>
    <w:p w:rsidR="00000000" w:rsidRDefault="006332FA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1.  “Slaked lime,” Ca(OH)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, is produc</w:t>
      </w:r>
      <w:r>
        <w:rPr>
          <w:rFonts w:ascii="Arial" w:hAnsi="Arial"/>
          <w:sz w:val="20"/>
        </w:rPr>
        <w:t xml:space="preserve">ed when water reacts with “quick lime,” </w:t>
      </w:r>
      <w:proofErr w:type="spellStart"/>
      <w:r>
        <w:rPr>
          <w:rFonts w:ascii="Arial" w:hAnsi="Arial"/>
          <w:sz w:val="20"/>
        </w:rPr>
        <w:t>CaO</w:t>
      </w:r>
      <w:proofErr w:type="spellEnd"/>
      <w:r>
        <w:rPr>
          <w:rFonts w:ascii="Arial" w:hAnsi="Arial"/>
          <w:sz w:val="20"/>
        </w:rPr>
        <w:t>.  If you start with 2 400 g of quick lime, add excess water, and produce 2 060 g of slaked lime, what is the percent yield of the reaction?</w:t>
      </w: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2.  Some underwater welding is done via the </w:t>
      </w:r>
      <w:proofErr w:type="spellStart"/>
      <w:r>
        <w:rPr>
          <w:rFonts w:ascii="Arial" w:hAnsi="Arial"/>
          <w:sz w:val="20"/>
        </w:rPr>
        <w:t>thermite</w:t>
      </w:r>
      <w:proofErr w:type="spellEnd"/>
      <w:r>
        <w:rPr>
          <w:rFonts w:ascii="Arial" w:hAnsi="Arial"/>
          <w:sz w:val="20"/>
        </w:rPr>
        <w:t xml:space="preserve"> reaction, </w:t>
      </w:r>
      <w:r>
        <w:rPr>
          <w:rFonts w:ascii="Arial" w:hAnsi="Arial"/>
          <w:sz w:val="20"/>
        </w:rPr>
        <w:t>in which rust (Fe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) reacts with aluminum to produce iron and aluminum oxide (Al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).  In one such reaction, 258 g of aluminum and excess rust produced 464 g of iron.  What was the percent yield of the reaction?</w:t>
      </w: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3.  Use the balanced equation to f</w:t>
      </w:r>
      <w:r>
        <w:rPr>
          <w:rFonts w:ascii="Arial" w:hAnsi="Arial"/>
          <w:sz w:val="20"/>
        </w:rPr>
        <w:t>ind out how many liters of sulfur dioxide are actually produced at STP if       1.5 x 10</w:t>
      </w:r>
      <w:r>
        <w:rPr>
          <w:rFonts w:ascii="Arial" w:hAnsi="Arial"/>
          <w:sz w:val="20"/>
          <w:vertAlign w:val="superscript"/>
        </w:rPr>
        <w:t>27</w:t>
      </w:r>
      <w:r>
        <w:rPr>
          <w:rFonts w:ascii="Arial" w:hAnsi="Arial"/>
          <w:sz w:val="20"/>
        </w:rPr>
        <w:t xml:space="preserve"> molecules of zinc sulfide are reacted with excess oxygen and the percent yield is 75%.</w:t>
      </w: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 </w:t>
      </w:r>
      <w:proofErr w:type="spellStart"/>
      <w:r>
        <w:rPr>
          <w:rFonts w:ascii="Arial" w:hAnsi="Arial"/>
          <w:sz w:val="20"/>
        </w:rPr>
        <w:t>ZnS</w:t>
      </w:r>
      <w:proofErr w:type="spellEnd"/>
      <w:r>
        <w:rPr>
          <w:rFonts w:ascii="Arial" w:hAnsi="Arial"/>
          <w:sz w:val="20"/>
        </w:rPr>
        <w:t>(s)   +   3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(g)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2 </w:t>
      </w:r>
      <w:proofErr w:type="spellStart"/>
      <w:r>
        <w:rPr>
          <w:rFonts w:ascii="Arial" w:hAnsi="Arial"/>
          <w:sz w:val="20"/>
        </w:rPr>
        <w:t>ZnO</w:t>
      </w:r>
      <w:proofErr w:type="spellEnd"/>
      <w:r>
        <w:rPr>
          <w:rFonts w:ascii="Arial" w:hAnsi="Arial"/>
          <w:sz w:val="20"/>
        </w:rPr>
        <w:t>(s)   +   2 SO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</w:t>
      </w: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4.  The </w:t>
      </w:r>
      <w:proofErr w:type="spellStart"/>
      <w:r>
        <w:rPr>
          <w:rFonts w:ascii="Arial" w:hAnsi="Arial"/>
          <w:sz w:val="20"/>
        </w:rPr>
        <w:t>Haber</w:t>
      </w:r>
      <w:proofErr w:type="spellEnd"/>
      <w:r>
        <w:rPr>
          <w:rFonts w:ascii="Arial" w:hAnsi="Arial"/>
          <w:sz w:val="20"/>
        </w:rPr>
        <w:t xml:space="preserve"> p</w:t>
      </w:r>
      <w:r>
        <w:rPr>
          <w:rFonts w:ascii="Arial" w:hAnsi="Arial"/>
          <w:sz w:val="20"/>
        </w:rPr>
        <w:t xml:space="preserve">rocess is the conversion of nitrogen and hydrogen at high pressure into ammonia, as follows: </w:t>
      </w: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   +   3 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(g)  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2 NH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(g)</w:t>
      </w: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If you must produce 700 g of ammonia, what mass of nitrogen should you use in the reaction, assuming that the percent yield </w:t>
      </w:r>
      <w:r>
        <w:rPr>
          <w:rFonts w:ascii="Arial" w:hAnsi="Arial"/>
          <w:sz w:val="20"/>
        </w:rPr>
        <w:t>of this reaction is 70%?</w:t>
      </w: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rPr>
          <w:rFonts w:ascii="Arial" w:hAnsi="Arial"/>
          <w:sz w:val="20"/>
        </w:rPr>
      </w:pPr>
    </w:p>
    <w:p w:rsidR="00000000" w:rsidRDefault="006332FA">
      <w:pPr>
        <w:rPr>
          <w:rFonts w:ascii="Arial" w:hAnsi="Arial"/>
          <w:sz w:val="20"/>
        </w:rPr>
      </w:pPr>
    </w:p>
    <w:p w:rsidR="006332FA" w:rsidRDefault="006332F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Answers: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1.  65%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2.  87%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3.  4.19 x 10</w:t>
      </w:r>
      <w:r>
        <w:rPr>
          <w:rFonts w:ascii="Arial" w:hAnsi="Arial"/>
          <w:sz w:val="16"/>
          <w:vertAlign w:val="superscript"/>
        </w:rPr>
        <w:t>4</w:t>
      </w:r>
      <w:r>
        <w:rPr>
          <w:rFonts w:ascii="Arial" w:hAnsi="Arial"/>
          <w:sz w:val="16"/>
        </w:rPr>
        <w:t xml:space="preserve"> L SO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4.  824 g N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 xml:space="preserve"> </w:t>
      </w:r>
    </w:p>
    <w:sectPr w:rsidR="006332FA">
      <w:pgSz w:w="12240" w:h="15840"/>
      <w:pgMar w:top="1008" w:right="1152" w:bottom="1008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noPunctuationKerning/>
  <w:characterSpacingControl w:val="doNotCompress"/>
  <w:compat/>
  <w:rsids>
    <w:rsidRoot w:val="00756905"/>
    <w:rsid w:val="006332FA"/>
    <w:rsid w:val="0075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Percent Yield</vt:lpstr>
    </vt:vector>
  </TitlesOfParts>
  <Company> 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Percent Yield</dc:title>
  <dc:subject>Chemistry</dc:subject>
  <dc:creator>John Bergmann &amp; Jeff Christopherson</dc:creator>
  <cp:keywords/>
  <dc:description/>
  <cp:lastModifiedBy>UNIT55</cp:lastModifiedBy>
  <cp:revision>2</cp:revision>
  <dcterms:created xsi:type="dcterms:W3CDTF">2009-07-06T19:32:00Z</dcterms:created>
  <dcterms:modified xsi:type="dcterms:W3CDTF">2009-07-06T19:32:00Z</dcterms:modified>
  <cp:category>stoichiometry</cp:category>
</cp:coreProperties>
</file>