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A1" w:rsidRDefault="00AC5BA1">
      <w:pPr>
        <w:ind w:left="6480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  <w:t>________________________</w:t>
      </w:r>
    </w:p>
    <w:p w:rsidR="00AC5BA1" w:rsidRDefault="00AC5BA1">
      <w:pPr>
        <w:ind w:left="5760" w:firstLine="720"/>
        <w:rPr>
          <w:rFonts w:ascii="Arial" w:hAnsi="Arial"/>
        </w:rPr>
      </w:pPr>
      <w:r>
        <w:rPr>
          <w:rFonts w:ascii="Arial" w:hAnsi="Arial"/>
        </w:rPr>
        <w:t>Hour:</w:t>
      </w:r>
      <w:r>
        <w:rPr>
          <w:rFonts w:ascii="Arial" w:hAnsi="Arial"/>
        </w:rPr>
        <w:tab/>
        <w:t>____</w:t>
      </w:r>
      <w:r>
        <w:rPr>
          <w:rFonts w:ascii="Arial" w:hAnsi="Arial"/>
        </w:rPr>
        <w:tab/>
        <w:t>Date:</w:t>
      </w:r>
      <w:r>
        <w:rPr>
          <w:rFonts w:ascii="Arial" w:hAnsi="Arial"/>
        </w:rPr>
        <w:tab/>
        <w:t>___________</w:t>
      </w:r>
    </w:p>
    <w:p w:rsidR="00AC5BA1" w:rsidRDefault="00AC5BA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Chemistry:  </w:t>
      </w:r>
      <w:r>
        <w:rPr>
          <w:rFonts w:ascii="Arial" w:hAnsi="Arial"/>
          <w:b/>
          <w:i/>
        </w:rPr>
        <w:t>Vocabulary – The Gas Laws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ind w:left="720" w:hanging="720"/>
        <w:rPr>
          <w:rFonts w:ascii="Arial" w:hAnsi="Arial"/>
        </w:rPr>
      </w:pPr>
      <w:r>
        <w:rPr>
          <w:rFonts w:ascii="Arial" w:hAnsi="Arial"/>
          <w:i/>
          <w:u w:val="single"/>
        </w:rPr>
        <w:t>Directions</w:t>
      </w:r>
      <w:r>
        <w:rPr>
          <w:rFonts w:ascii="Arial" w:hAnsi="Arial"/>
          <w:i/>
        </w:rPr>
        <w:t>:  Define each of the following terms.  For some of the terms, you may need to consult sources other than your textbook, such as a dictionary or encyclopedia.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>
        <w:rPr>
          <w:rFonts w:ascii="Arial" w:hAnsi="Arial"/>
          <w:b/>
          <w:bCs/>
          <w:i/>
          <w:iCs/>
        </w:rPr>
        <w:t>Avogadro’s principle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2.  </w:t>
      </w:r>
      <w:r>
        <w:rPr>
          <w:rFonts w:ascii="Arial" w:hAnsi="Arial"/>
          <w:b/>
          <w:bCs/>
          <w:i/>
          <w:iCs/>
        </w:rPr>
        <w:t>barometer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3.  </w:t>
      </w:r>
      <w:r>
        <w:rPr>
          <w:rFonts w:ascii="Arial" w:hAnsi="Arial"/>
          <w:b/>
          <w:bCs/>
          <w:i/>
          <w:iCs/>
        </w:rPr>
        <w:t>Boyle’s Law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4.  </w:t>
      </w:r>
      <w:r>
        <w:rPr>
          <w:rFonts w:ascii="Arial" w:hAnsi="Arial"/>
          <w:b/>
          <w:bCs/>
          <w:i/>
          <w:iCs/>
        </w:rPr>
        <w:t>Charles’s Law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5.  </w:t>
      </w:r>
      <w:r>
        <w:rPr>
          <w:rFonts w:ascii="Arial" w:hAnsi="Arial"/>
          <w:b/>
          <w:bCs/>
          <w:i/>
          <w:iCs/>
        </w:rPr>
        <w:t>chlorofluorocarbons (CFC’s)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>
        <w:rPr>
          <w:rFonts w:ascii="Arial" w:hAnsi="Arial"/>
          <w:b/>
          <w:bCs/>
          <w:i/>
          <w:iCs/>
        </w:rPr>
        <w:t>combined gas law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7. 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bCs/>
              <w:i/>
              <w:iCs/>
            </w:rPr>
            <w:t>Dalton</w:t>
          </w:r>
        </w:smartTag>
      </w:smartTag>
      <w:r>
        <w:rPr>
          <w:rFonts w:ascii="Arial" w:hAnsi="Arial"/>
          <w:b/>
          <w:bCs/>
          <w:i/>
          <w:iCs/>
        </w:rPr>
        <w:t>’s Law of partial pressure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8.  </w:t>
      </w:r>
      <w:r>
        <w:rPr>
          <w:rFonts w:ascii="Arial" w:hAnsi="Arial"/>
          <w:b/>
          <w:bCs/>
          <w:i/>
          <w:iCs/>
        </w:rPr>
        <w:t>diffusion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9.  </w:t>
      </w:r>
      <w:r>
        <w:rPr>
          <w:rFonts w:ascii="Arial" w:hAnsi="Arial"/>
          <w:b/>
          <w:bCs/>
          <w:i/>
          <w:iCs/>
        </w:rPr>
        <w:t>effusion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10.  </w:t>
      </w:r>
      <w:r>
        <w:rPr>
          <w:rFonts w:ascii="Arial" w:hAnsi="Arial"/>
          <w:b/>
          <w:bCs/>
          <w:i/>
          <w:iCs/>
        </w:rPr>
        <w:t>Graham’s Law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  <w:b/>
          <w:bCs/>
          <w:i/>
          <w:iCs/>
        </w:rPr>
      </w:pPr>
      <w:r>
        <w:rPr>
          <w:rFonts w:ascii="Arial" w:hAnsi="Arial"/>
        </w:rPr>
        <w:t xml:space="preserve">11.  </w:t>
      </w:r>
      <w:r>
        <w:rPr>
          <w:rFonts w:ascii="Arial" w:hAnsi="Arial"/>
          <w:b/>
          <w:bCs/>
          <w:i/>
          <w:iCs/>
        </w:rPr>
        <w:t>greenhouse effect (also called global warming)</w:t>
      </w:r>
    </w:p>
    <w:p w:rsidR="00AC5BA1" w:rsidRDefault="00AC5BA1">
      <w:pPr>
        <w:rPr>
          <w:rFonts w:ascii="Arial" w:hAnsi="Arial"/>
          <w:b/>
          <w:bCs/>
          <w:i/>
          <w:iCs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12.  </w:t>
      </w:r>
      <w:r>
        <w:rPr>
          <w:rFonts w:ascii="Arial" w:hAnsi="Arial"/>
          <w:b/>
          <w:bCs/>
          <w:i/>
          <w:iCs/>
        </w:rPr>
        <w:t>ideal gas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13.  </w:t>
      </w:r>
      <w:r>
        <w:rPr>
          <w:rFonts w:ascii="Arial" w:hAnsi="Arial"/>
          <w:b/>
          <w:bCs/>
          <w:i/>
          <w:iCs/>
        </w:rPr>
        <w:t>ideal gas law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14.  </w:t>
      </w:r>
      <w:r>
        <w:rPr>
          <w:rFonts w:ascii="Arial" w:hAnsi="Arial"/>
          <w:b/>
          <w:bCs/>
          <w:i/>
          <w:iCs/>
        </w:rPr>
        <w:t>kinetic molecular theory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15.  </w:t>
      </w:r>
      <w:r>
        <w:rPr>
          <w:rFonts w:ascii="Arial" w:hAnsi="Arial"/>
          <w:b/>
          <w:bCs/>
          <w:i/>
          <w:iCs/>
        </w:rPr>
        <w:t>manometer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16.  </w:t>
      </w:r>
      <w:r>
        <w:rPr>
          <w:rFonts w:ascii="Arial" w:hAnsi="Arial"/>
          <w:b/>
          <w:bCs/>
          <w:i/>
          <w:iCs/>
        </w:rPr>
        <w:t>mutagen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17.  </w:t>
      </w:r>
      <w:r>
        <w:rPr>
          <w:rFonts w:ascii="Arial" w:hAnsi="Arial"/>
          <w:b/>
          <w:bCs/>
          <w:i/>
          <w:iCs/>
        </w:rPr>
        <w:t>ozone depletion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18.  </w:t>
      </w:r>
      <w:r>
        <w:rPr>
          <w:rFonts w:ascii="Arial" w:hAnsi="Arial"/>
          <w:b/>
          <w:bCs/>
          <w:i/>
          <w:iCs/>
        </w:rPr>
        <w:t>partial pressure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19.  </w:t>
      </w:r>
      <w:r>
        <w:rPr>
          <w:rFonts w:ascii="Arial" w:hAnsi="Arial"/>
          <w:b/>
          <w:bCs/>
          <w:i/>
          <w:iCs/>
        </w:rPr>
        <w:t>pressure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20.  </w:t>
      </w:r>
      <w:r>
        <w:rPr>
          <w:rFonts w:ascii="Arial" w:hAnsi="Arial"/>
          <w:b/>
          <w:bCs/>
          <w:i/>
          <w:iCs/>
        </w:rPr>
        <w:t>standard temperature and pressure (STP)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21.  </w:t>
      </w:r>
      <w:r>
        <w:rPr>
          <w:rFonts w:ascii="Arial" w:hAnsi="Arial"/>
          <w:b/>
          <w:bCs/>
          <w:i/>
          <w:iCs/>
        </w:rPr>
        <w:t>vapor pressure</w:t>
      </w: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</w:p>
    <w:p w:rsidR="00AC5BA1" w:rsidRDefault="00AC5BA1">
      <w:pPr>
        <w:rPr>
          <w:rFonts w:ascii="Arial" w:hAnsi="Arial"/>
        </w:rPr>
      </w:pPr>
      <w:r>
        <w:rPr>
          <w:rFonts w:ascii="Arial" w:hAnsi="Arial"/>
        </w:rPr>
        <w:t xml:space="preserve">22.  </w:t>
      </w:r>
      <w:r>
        <w:rPr>
          <w:rFonts w:ascii="Arial" w:hAnsi="Arial"/>
          <w:b/>
          <w:bCs/>
          <w:i/>
          <w:iCs/>
        </w:rPr>
        <w:t>volatile</w:t>
      </w:r>
    </w:p>
    <w:p w:rsidR="00AC5BA1" w:rsidRDefault="00AC5BA1"/>
    <w:sectPr w:rsidR="00AC5BA1">
      <w:pgSz w:w="12240" w:h="15840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60F3D"/>
    <w:multiLevelType w:val="hybridMultilevel"/>
    <w:tmpl w:val="DA521188"/>
    <w:lvl w:ilvl="0" w:tplc="29143252">
      <w:start w:val="1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A645E3"/>
    <w:multiLevelType w:val="hybridMultilevel"/>
    <w:tmpl w:val="14A44BD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AC5BA1"/>
    <w:rsid w:val="00AC5BA1"/>
    <w:rsid w:val="00F8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Laws - Vocabulary</vt:lpstr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Laws - Vocabulary</dc:title>
  <dc:subject>Chemistry</dc:subject>
  <dc:creator>John Bergmann and Jeff Christopherson</dc:creator>
  <cp:keywords>gas laws, vocabulary</cp:keywords>
  <dc:description/>
  <cp:lastModifiedBy>UNIT55</cp:lastModifiedBy>
  <cp:revision>2</cp:revision>
  <dcterms:created xsi:type="dcterms:W3CDTF">2009-07-03T17:24:00Z</dcterms:created>
  <dcterms:modified xsi:type="dcterms:W3CDTF">2009-07-03T17:24:00Z</dcterms:modified>
  <cp:category>Gas Laws</cp:category>
</cp:coreProperties>
</file>