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AD" w:rsidRDefault="00106CAD" w:rsidP="00106CAD">
      <w:pPr>
        <w:pStyle w:val="Heading1"/>
        <w:rPr>
          <w:b w:val="0"/>
          <w:bCs w:val="0"/>
          <w:u w:val="none"/>
        </w:rPr>
      </w:pPr>
      <w:r>
        <w:t>7</w:t>
      </w:r>
      <w:r w:rsidR="004C2241">
        <w:t>TQ</w:t>
      </w:r>
      <w:r>
        <w:t>: Periodic Properties of the Elements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Name: ________________________</w:t>
      </w:r>
    </w:p>
    <w:p w:rsidR="00106CAD" w:rsidRDefault="00106CAD" w:rsidP="00106CAD">
      <w:pPr>
        <w:pStyle w:val="Heading1"/>
        <w:ind w:left="6048" w:firstLine="432"/>
      </w:pPr>
      <w:r>
        <w:rPr>
          <w:b w:val="0"/>
          <w:bCs w:val="0"/>
          <w:i/>
          <w:iCs/>
          <w:u w:val="none"/>
        </w:rPr>
        <w:t>Text Questions from Brown, et. al.</w:t>
      </w:r>
    </w:p>
    <w:p w:rsidR="00106CAD" w:rsidRDefault="00106CAD" w:rsidP="00106CAD">
      <w:pPr>
        <w:pStyle w:val="Heading3"/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Electron configurations can explain both ________________ and ____________________ in element </w:t>
      </w: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properties.</w:t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7.1</w:t>
      </w: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 Why are most elements NOT found in nature in their elemental forms?</w:t>
      </w: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Mendeleev predicted what?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4. What did Moseley determine?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7.2</w:t>
      </w: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5. On what two things does the strength of the interaction between electrical charges depend?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The effective nuclear charge on an electron is smaller than the actual nuclear charge because the </w:t>
      </w: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effective nuclear charge also accounts for what?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 What is the equation for the effective nuclear charge?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Why is the value of S usually close to the number of core electrons in an atom?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9. How well do electrons in the same valence shell screen one another?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10. What happens to effective nuclear charge as we move across any period in the Table? 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What happens to effective nuclear charge as we move down any group in the Table?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7.3</w:t>
      </w: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According to the quantum mechanical model… </w:t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13. Why do colliding atoms ricochet apart like billiard balls?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D5D85">
        <w:rPr>
          <w:rFonts w:ascii="Arial" w:hAnsi="Arial"/>
          <w:i/>
          <w:sz w:val="20"/>
        </w:rPr>
        <w:tab/>
      </w:r>
    </w:p>
    <w:p w:rsidR="00106CAD" w:rsidRDefault="00106CAD" w:rsidP="00106CAD">
      <w:pPr>
        <w:ind w:left="432"/>
        <w:rPr>
          <w:rFonts w:ascii="Arial" w:hAnsi="Arial"/>
          <w:i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14. Which is bigger, the bonding atomic radius or the nonbonding atomic radius?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6EDF">
        <w:rPr>
          <w:rFonts w:ascii="Arial" w:hAnsi="Arial"/>
          <w:i/>
          <w:sz w:val="20"/>
        </w:rPr>
        <w:t xml:space="preserve"> 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15. If we know atomic radii, we can estimate what?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16. Within a group, why does the atomic radius increase from top to bottom?</w:t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17. As we go left to right across a period, why does the atomic radius decrease?</w:t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List two reasons cations are smaller than their parent atoms. 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Why are anions larger than their parent atoms?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20. What is an isoelectronic series?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pStyle w:val="Heading4"/>
      </w:pPr>
    </w:p>
    <w:p w:rsidR="00106CAD" w:rsidRDefault="00106CAD" w:rsidP="0010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7.4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21. The greater the ionization energy…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22. Why are subsequent ionization energies higher than earlier ones?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23. What observation supports the idea that only the outermost electrons are involved in bonding? 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24. From left to right across a period, the 1</w:t>
      </w:r>
      <w:r w:rsidRPr="002D4E85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ionization energy generally ____________. From top to bottom </w:t>
      </w: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down a group, the 1</w:t>
      </w:r>
      <w:r w:rsidRPr="002D4E85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ionization energy generally _____________. 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25. Smaller atoms generally have ____________ ionization energies.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26. When cations are formed, from which orbitals are electrons first removed? </w:t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27. If there is more than one occupied subshell for a given value of </w:t>
      </w:r>
      <w:r w:rsidRPr="002D4E85">
        <w:rPr>
          <w:rFonts w:ascii="Arial" w:hAnsi="Arial"/>
          <w:i/>
          <w:sz w:val="20"/>
        </w:rPr>
        <w:t>n</w:t>
      </w:r>
      <w:r>
        <w:rPr>
          <w:rFonts w:ascii="Arial" w:hAnsi="Arial"/>
          <w:sz w:val="20"/>
        </w:rPr>
        <w:t>, electrons are first removed from…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7.5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28. What does a positive value for ionization energy mean?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29. Define electron affinity.</w:t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 xml:space="preserve">30. Ionization energy measures the ease with which an atom ______ an electron, whereas electron affinity </w:t>
      </w: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measures the ease with which an atom ______ an electron.</w:t>
      </w:r>
    </w:p>
    <w:p w:rsidR="00106CAD" w:rsidRPr="00BD5D85" w:rsidRDefault="00106CAD" w:rsidP="00106CAD">
      <w:pPr>
        <w:ind w:left="432" w:hanging="432"/>
        <w:rPr>
          <w:rFonts w:ascii="Arial" w:hAnsi="Arial"/>
          <w:i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31. With argon, for example, the electron affinity is a positive number. What does this mean?</w:t>
      </w:r>
    </w:p>
    <w:p w:rsidR="00106CAD" w:rsidRDefault="00106CAD" w:rsidP="00106CAD">
      <w:pPr>
        <w:ind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7.6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32. On the Periodic Table, in which two directions does the metallic character of elements increase?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33. List the properties of metals.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34. Why are metals oxidized when they undergo chemical reactions?</w:t>
      </w: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35. What is one characteristic feature of the transition metals?</w:t>
      </w: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36. Ionic substances are formed from the combination between…</w:t>
      </w: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37. Metal oxides are basic because they dissolve in water to form… </w:t>
      </w: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38. Metal oxides react with acids to form what?</w:t>
      </w:r>
    </w:p>
    <w:p w:rsidR="00106CAD" w:rsidRDefault="00106CAD" w:rsidP="00106CAD">
      <w:pPr>
        <w:ind w:left="864" w:hanging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</w:rPr>
      </w:pPr>
    </w:p>
    <w:p w:rsidR="00106CAD" w:rsidRDefault="00106CAD" w:rsidP="00106CAD">
      <w:pPr>
        <w:pStyle w:val="Heading1"/>
        <w:ind w:left="432"/>
        <w:rPr>
          <w:b w:val="0"/>
          <w:u w:val="none"/>
        </w:rPr>
      </w:pPr>
      <w:r>
        <w:rPr>
          <w:b w:val="0"/>
          <w:u w:val="none"/>
        </w:rPr>
        <w:t xml:space="preserve">39. Molecular substances are typically composed of what? </w:t>
      </w:r>
    </w:p>
    <w:p w:rsidR="00106CAD" w:rsidRDefault="00106CAD" w:rsidP="00106CAD">
      <w:pPr>
        <w:pStyle w:val="Heading1"/>
        <w:ind w:left="432"/>
        <w:rPr>
          <w:b w:val="0"/>
          <w:u w:val="none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pStyle w:val="Heading1"/>
        <w:rPr>
          <w:b w:val="0"/>
          <w:u w:val="none"/>
        </w:rPr>
      </w:pPr>
    </w:p>
    <w:p w:rsidR="00106CAD" w:rsidRPr="00F420C8" w:rsidRDefault="00106CAD" w:rsidP="00106CAD">
      <w:pPr>
        <w:pStyle w:val="Heading1"/>
        <w:rPr>
          <w:b w:val="0"/>
          <w:u w:val="none"/>
        </w:rPr>
      </w:pPr>
      <w:r>
        <w:rPr>
          <w:b w:val="0"/>
          <w:u w:val="none"/>
        </w:rPr>
        <w:tab/>
        <w:t>40. Nonmetal oxides dissolve in water to form what?</w:t>
      </w:r>
    </w:p>
    <w:p w:rsidR="00106CAD" w:rsidRPr="00113286" w:rsidRDefault="00106CAD" w:rsidP="00106CAD">
      <w:pPr>
        <w:pStyle w:val="Heading1"/>
        <w:ind w:left="432" w:firstLine="432"/>
        <w:rPr>
          <w:b w:val="0"/>
          <w:u w:val="none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864" w:hanging="432"/>
        <w:rPr>
          <w:rFonts w:ascii="Arial" w:hAnsi="Arial"/>
          <w:sz w:val="20"/>
          <w:szCs w:val="20"/>
        </w:rPr>
      </w:pPr>
    </w:p>
    <w:p w:rsidR="00106CAD" w:rsidRPr="00113286" w:rsidRDefault="00106CAD" w:rsidP="00106CAD">
      <w:pPr>
        <w:ind w:left="864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1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Nonmetal oxides react with bases to form what?</w:t>
      </w: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7.7</w:t>
      </w:r>
    </w:p>
    <w:p w:rsidR="00106CAD" w:rsidRDefault="00106CAD" w:rsidP="00106CAD">
      <w:pPr>
        <w:ind w:left="864" w:hanging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42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Alkali metals lose how many electrons, forming ions with what charge?</w:t>
      </w:r>
    </w:p>
    <w:p w:rsidR="00106CAD" w:rsidRDefault="00106CAD" w:rsidP="00106CAD">
      <w:pPr>
        <w:ind w:left="864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Pr="00113286" w:rsidRDefault="00106CAD" w:rsidP="00106CAD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43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is the formula for the hydride ion?</w:t>
      </w: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44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With the exception of lithium, the alkali metals react with oxygen to form what?</w:t>
      </w: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>45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do alkali metals emit when placed in a flame?</w:t>
      </w: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46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Why are the alkaline earth elements less reactive than the alkalis?</w:t>
      </w:r>
    </w:p>
    <w:p w:rsidR="00106CAD" w:rsidRDefault="00106CAD" w:rsidP="00106CAD">
      <w:pPr>
        <w:ind w:left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7.8</w:t>
      </w: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47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The interiors of Jupiter and Saturn are believed to consist of what? </w:t>
      </w:r>
    </w:p>
    <w:p w:rsidR="00106CAD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ind w:left="432" w:hanging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48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With what does hydrogen react to form solid metal hydrides?</w:t>
      </w:r>
      <w:r>
        <w:rPr>
          <w:rFonts w:ascii="Arial" w:hAnsi="Arial"/>
          <w:sz w:val="20"/>
          <w:szCs w:val="20"/>
        </w:rPr>
        <w:tab/>
      </w:r>
    </w:p>
    <w:p w:rsidR="00106CAD" w:rsidRDefault="00106CAD" w:rsidP="00106CAD">
      <w:pPr>
        <w:ind w:left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ind w:left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49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Although people usually say “oxygen” when they mean O</w:t>
      </w:r>
      <w:r w:rsidRPr="00ED4A61">
        <w:rPr>
          <w:rFonts w:ascii="Arial" w:hAnsi="Arial"/>
          <w:sz w:val="20"/>
          <w:szCs w:val="20"/>
          <w:vertAlign w:val="subscript"/>
        </w:rPr>
        <w:t>2</w:t>
      </w:r>
      <w:r>
        <w:rPr>
          <w:rFonts w:ascii="Arial" w:hAnsi="Arial"/>
          <w:sz w:val="20"/>
          <w:szCs w:val="20"/>
        </w:rPr>
        <w:t>, what term is more descriptive?</w:t>
      </w:r>
    </w:p>
    <w:p w:rsidR="00106CAD" w:rsidRDefault="00106CAD" w:rsidP="00106CAD">
      <w:pPr>
        <w:ind w:firstLine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50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are allotropes?</w:t>
      </w:r>
    </w:p>
    <w:p w:rsidR="00106CAD" w:rsidRDefault="00106CAD" w:rsidP="00106CAD">
      <w:pPr>
        <w:ind w:left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ind w:left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 xml:space="preserve"> </w:t>
      </w:r>
    </w:p>
    <w:p w:rsidR="00106CAD" w:rsidRPr="00113286" w:rsidRDefault="00106CAD" w:rsidP="00106CAD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51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are the formulas for the peroxide ion and the superoxide ion?</w:t>
      </w:r>
    </w:p>
    <w:p w:rsidR="00106CAD" w:rsidRPr="00113286" w:rsidRDefault="00106CAD" w:rsidP="00106CAD">
      <w:pPr>
        <w:ind w:left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113286" w:rsidRDefault="00106CAD" w:rsidP="00106CAD">
      <w:pPr>
        <w:ind w:left="432"/>
        <w:rPr>
          <w:rFonts w:ascii="Arial" w:hAnsi="Arial"/>
          <w:sz w:val="20"/>
          <w:szCs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52. Even though sulfur consists of S</w:t>
      </w:r>
      <w:r w:rsidRPr="00824046">
        <w:rPr>
          <w:rFonts w:ascii="Arial" w:hAnsi="Arial"/>
          <w:sz w:val="20"/>
          <w:vertAlign w:val="subscript"/>
        </w:rPr>
        <w:t>8</w:t>
      </w:r>
      <w:r>
        <w:rPr>
          <w:rFonts w:ascii="Arial" w:hAnsi="Arial"/>
          <w:sz w:val="20"/>
        </w:rPr>
        <w:t xml:space="preserve"> rings, why do </w:t>
      </w:r>
      <w:r w:rsidR="00DB3A21">
        <w:rPr>
          <w:rFonts w:ascii="Arial" w:hAnsi="Arial"/>
          <w:sz w:val="20"/>
        </w:rPr>
        <w:t xml:space="preserve">we </w:t>
      </w:r>
      <w:r>
        <w:rPr>
          <w:rFonts w:ascii="Arial" w:hAnsi="Arial"/>
          <w:sz w:val="20"/>
        </w:rPr>
        <w:t xml:space="preserve">usually write it as S(s) in chemical equations? 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53. Why is astatine NOT considered to be a halogen?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54. The chemistry of the halogens is dominated by their tendency to do what?</w:t>
      </w:r>
    </w:p>
    <w:p w:rsidR="00106CAD" w:rsidRDefault="00106CAD" w:rsidP="00106CAD">
      <w:pPr>
        <w:ind w:firstLine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Default="00106CAD" w:rsidP="00106CAD">
      <w:pPr>
        <w:rPr>
          <w:rFonts w:ascii="Arial" w:hAnsi="Arial"/>
          <w:sz w:val="20"/>
        </w:rPr>
      </w:pPr>
    </w:p>
    <w:p w:rsidR="00106CAD" w:rsidRDefault="00106CAD" w:rsidP="00106CA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55. What does the term monatomic mean?</w:t>
      </w:r>
    </w:p>
    <w:p w:rsidR="00106CAD" w:rsidRDefault="00106CAD" w:rsidP="00106CAD">
      <w:pPr>
        <w:ind w:left="432"/>
        <w:rPr>
          <w:rFonts w:ascii="Arial" w:hAnsi="Arial"/>
          <w:sz w:val="20"/>
        </w:rPr>
      </w:pPr>
    </w:p>
    <w:p w:rsidR="00106CAD" w:rsidRDefault="00106CAD" w:rsidP="00106CAD">
      <w:pPr>
        <w:ind w:left="432" w:firstLine="432"/>
        <w:rPr>
          <w:rFonts w:ascii="Arial" w:hAnsi="Arial"/>
          <w:sz w:val="20"/>
        </w:rPr>
      </w:pPr>
    </w:p>
    <w:p w:rsidR="00106CAD" w:rsidRPr="00B13FC5" w:rsidRDefault="00106CAD" w:rsidP="00106CAD">
      <w:pPr>
        <w:rPr>
          <w:rFonts w:ascii="Arial" w:hAnsi="Arial"/>
          <w:iCs/>
          <w:sz w:val="20"/>
        </w:rPr>
      </w:pPr>
    </w:p>
    <w:sectPr w:rsidR="00106CAD" w:rsidRPr="00B13FC5" w:rsidSect="009766F5">
      <w:pgSz w:w="12240" w:h="15840"/>
      <w:pgMar w:top="1008" w:right="1152" w:bottom="1008" w:left="1152" w:header="720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D91"/>
    <w:multiLevelType w:val="multilevel"/>
    <w:tmpl w:val="516627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3F389A"/>
    <w:multiLevelType w:val="multilevel"/>
    <w:tmpl w:val="5444119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1615B8"/>
    <w:multiLevelType w:val="multilevel"/>
    <w:tmpl w:val="D3EC7EA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20264"/>
    <w:multiLevelType w:val="hybridMultilevel"/>
    <w:tmpl w:val="3D401B74"/>
    <w:lvl w:ilvl="0" w:tplc="A25080EC">
      <w:start w:val="2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9940F10"/>
    <w:multiLevelType w:val="multilevel"/>
    <w:tmpl w:val="2D68660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stylePaneSortMethod w:val="0000"/>
  <w:defaultTabStop w:val="432"/>
  <w:drawingGridHorizontalSpacing w:val="187"/>
  <w:displayVerticalDrawingGridEvery w:val="2"/>
  <w:noPunctuationKerning/>
  <w:characterSpacingControl w:val="doNotCompress"/>
  <w:compat/>
  <w:rsids>
    <w:rsidRoot w:val="00C93CCE"/>
    <w:rsid w:val="00106CAD"/>
    <w:rsid w:val="00157DB3"/>
    <w:rsid w:val="00210B26"/>
    <w:rsid w:val="002702A8"/>
    <w:rsid w:val="002F7B95"/>
    <w:rsid w:val="004C2241"/>
    <w:rsid w:val="009766F5"/>
    <w:rsid w:val="00A80426"/>
    <w:rsid w:val="00C93CCE"/>
    <w:rsid w:val="00DB3A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766F5"/>
    <w:rPr>
      <w:rFonts w:ascii="Georgia" w:hAnsi="Georgia" w:cs="Arial"/>
      <w:color w:val="000000"/>
      <w:sz w:val="24"/>
      <w:szCs w:val="27"/>
    </w:rPr>
  </w:style>
  <w:style w:type="paragraph" w:styleId="Heading1">
    <w:name w:val="heading 1"/>
    <w:basedOn w:val="Normal"/>
    <w:next w:val="Normal"/>
    <w:qFormat/>
    <w:rsid w:val="009766F5"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9766F5"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rsid w:val="009766F5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9766F5"/>
    <w:pPr>
      <w:keepNext/>
      <w:ind w:left="432" w:hanging="432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7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Chemistry</vt:lpstr>
    </vt:vector>
  </TitlesOfParts>
  <Company>Your Company Name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Chemistry</dc:title>
  <dc:subject/>
  <dc:creator>Lloyd Hulit</dc:creator>
  <cp:keywords/>
  <cp:lastModifiedBy>john bergmann</cp:lastModifiedBy>
  <cp:revision>3</cp:revision>
  <cp:lastPrinted>2004-05-02T21:10:00Z</cp:lastPrinted>
  <dcterms:created xsi:type="dcterms:W3CDTF">2011-04-13T16:44:00Z</dcterms:created>
  <dcterms:modified xsi:type="dcterms:W3CDTF">2011-04-15T23:01:00Z</dcterms:modified>
</cp:coreProperties>
</file>